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177F1" w:rsidRDefault="007B1B47">
      <w:pPr>
        <w:jc w:val="center"/>
        <w:divId w:val="1631127256"/>
        <w:rPr>
          <w:rFonts w:ascii="Arial" w:eastAsia="Times New Roman" w:hAnsi="Arial" w:cs="Arial"/>
          <w:sz w:val="20"/>
          <w:szCs w:val="20"/>
          <w:lang w:val="en-US"/>
        </w:rPr>
      </w:pPr>
      <w:r w:rsidRPr="003177F1">
        <w:rPr>
          <w:rStyle w:val="a3"/>
          <w:rFonts w:eastAsia="Times New Roman"/>
          <w:sz w:val="20"/>
          <w:szCs w:val="20"/>
        </w:rPr>
        <w:t>ДОПОЛНИТЕЛЬНОЕ СОГЛАШЕНИЕ К ДОГОВОРУ</w:t>
      </w:r>
      <w:r w:rsidR="003177F1">
        <w:rPr>
          <w:rStyle w:val="a3"/>
          <w:rFonts w:eastAsia="Times New Roman"/>
          <w:sz w:val="20"/>
          <w:szCs w:val="20"/>
          <w:lang w:val="en-US"/>
        </w:rPr>
        <w:t>_____</w:t>
      </w:r>
    </w:p>
    <w:p w:rsidR="00000000" w:rsidRPr="003177F1" w:rsidRDefault="007B1B47">
      <w:pPr>
        <w:jc w:val="center"/>
        <w:divId w:val="1631127256"/>
        <w:rPr>
          <w:rFonts w:ascii="Arial" w:eastAsia="Times New Roman" w:hAnsi="Arial" w:cs="Arial"/>
          <w:sz w:val="20"/>
          <w:szCs w:val="20"/>
        </w:rPr>
      </w:pPr>
      <w:r w:rsidRPr="003177F1">
        <w:rPr>
          <w:rStyle w:val="a3"/>
          <w:rFonts w:eastAsia="Times New Roman"/>
          <w:sz w:val="20"/>
          <w:szCs w:val="20"/>
        </w:rPr>
        <w:t>ОСОБЫЕ УСЛОВИЯ ДОГОВОРА, ДЕЙСТВУЮЩИЕ ПРИ РЕАЛИЗАЦИИ ТУРИСТСКИХ ПРОДУКТОВ, ВКЛЮЧАЮЩИХ УСЛУГИ ПО ПЕРЕВОЗКЕ АВТОБУСОМ</w:t>
      </w:r>
    </w:p>
    <w:p w:rsidR="00000000" w:rsidRPr="003177F1" w:rsidRDefault="007B1B47">
      <w:pPr>
        <w:jc w:val="right"/>
        <w:divId w:val="831915391"/>
        <w:rPr>
          <w:rFonts w:eastAsia="Times New Roman"/>
          <w:sz w:val="20"/>
          <w:szCs w:val="20"/>
        </w:rPr>
      </w:pPr>
      <w:r w:rsidRPr="003177F1">
        <w:rPr>
          <w:rFonts w:eastAsia="Times New Roman"/>
          <w:sz w:val="20"/>
          <w:szCs w:val="20"/>
        </w:rPr>
        <w:t>«___» _____________ 20__ года</w:t>
      </w:r>
    </w:p>
    <w:p w:rsidR="00000000" w:rsidRPr="003177F1" w:rsidRDefault="007B1B47">
      <w:pPr>
        <w:jc w:val="center"/>
        <w:divId w:val="1631127256"/>
        <w:rPr>
          <w:rFonts w:ascii="Arial" w:eastAsia="Times New Roman" w:hAnsi="Arial" w:cs="Arial"/>
          <w:sz w:val="20"/>
          <w:szCs w:val="20"/>
        </w:rPr>
      </w:pPr>
    </w:p>
    <w:p w:rsidR="00000000" w:rsidRPr="003177F1" w:rsidRDefault="007B1B47">
      <w:pPr>
        <w:pStyle w:val="a4"/>
        <w:spacing w:before="0" w:beforeAutospacing="0" w:after="0" w:afterAutospacing="0"/>
        <w:jc w:val="both"/>
        <w:divId w:val="1631127256"/>
        <w:rPr>
          <w:rFonts w:ascii="Arial" w:hAnsi="Arial" w:cs="Arial"/>
          <w:sz w:val="20"/>
          <w:szCs w:val="20"/>
        </w:rPr>
      </w:pPr>
      <w:r w:rsidRPr="003177F1">
        <w:rPr>
          <w:sz w:val="20"/>
          <w:szCs w:val="20"/>
        </w:rPr>
        <w:t xml:space="preserve">ООО </w:t>
      </w:r>
      <w:r w:rsidR="003177F1" w:rsidRPr="003177F1">
        <w:rPr>
          <w:sz w:val="20"/>
          <w:szCs w:val="20"/>
        </w:rPr>
        <w:t>________</w:t>
      </w:r>
      <w:r w:rsidRPr="003177F1">
        <w:rPr>
          <w:sz w:val="20"/>
          <w:szCs w:val="20"/>
        </w:rPr>
        <w:t xml:space="preserve">в лице директора </w:t>
      </w:r>
      <w:r w:rsidR="003177F1" w:rsidRPr="003177F1">
        <w:rPr>
          <w:sz w:val="20"/>
          <w:szCs w:val="20"/>
        </w:rPr>
        <w:t>_______________</w:t>
      </w:r>
      <w:r w:rsidRPr="003177F1">
        <w:rPr>
          <w:sz w:val="20"/>
          <w:szCs w:val="20"/>
        </w:rPr>
        <w:t xml:space="preserve"> действующего на основании Устава, именуемое в </w:t>
      </w:r>
      <w:proofErr w:type="spellStart"/>
      <w:proofErr w:type="gramStart"/>
      <w:r w:rsidRPr="003177F1">
        <w:rPr>
          <w:sz w:val="20"/>
          <w:szCs w:val="20"/>
        </w:rPr>
        <w:t>дальнейшем,«</w:t>
      </w:r>
      <w:proofErr w:type="gramEnd"/>
      <w:r w:rsidRPr="003177F1">
        <w:rPr>
          <w:sz w:val="20"/>
          <w:szCs w:val="20"/>
        </w:rPr>
        <w:t>Турфирма</w:t>
      </w:r>
      <w:proofErr w:type="spellEnd"/>
      <w:r w:rsidRPr="003177F1">
        <w:rPr>
          <w:sz w:val="20"/>
          <w:szCs w:val="20"/>
        </w:rPr>
        <w:t xml:space="preserve">», с одной стороны, и </w:t>
      </w:r>
      <w:r w:rsidR="003177F1" w:rsidRPr="003177F1">
        <w:rPr>
          <w:sz w:val="20"/>
          <w:szCs w:val="20"/>
        </w:rPr>
        <w:t>______________</w:t>
      </w:r>
      <w:r w:rsidRPr="003177F1">
        <w:rPr>
          <w:sz w:val="20"/>
          <w:szCs w:val="20"/>
        </w:rPr>
        <w:t>, именуемый (</w:t>
      </w:r>
      <w:proofErr w:type="spellStart"/>
      <w:r w:rsidRPr="003177F1">
        <w:rPr>
          <w:sz w:val="20"/>
          <w:szCs w:val="20"/>
        </w:rPr>
        <w:t>ая</w:t>
      </w:r>
      <w:proofErr w:type="spellEnd"/>
      <w:r w:rsidRPr="003177F1">
        <w:rPr>
          <w:sz w:val="20"/>
          <w:szCs w:val="20"/>
        </w:rPr>
        <w:t>) в дальнейшем «Клиент», с другой стороны, заключили настоящее дополнит</w:t>
      </w:r>
      <w:r w:rsidRPr="003177F1">
        <w:rPr>
          <w:sz w:val="20"/>
          <w:szCs w:val="20"/>
        </w:rPr>
        <w:t>ельное соглашение о нижеследующем:</w:t>
      </w:r>
    </w:p>
    <w:p w:rsidR="00000000" w:rsidRPr="003177F1" w:rsidRDefault="007B1B47">
      <w:pPr>
        <w:pStyle w:val="a4"/>
        <w:spacing w:before="0" w:beforeAutospacing="0" w:after="0" w:afterAutospacing="0"/>
        <w:jc w:val="both"/>
        <w:divId w:val="1631127256"/>
        <w:rPr>
          <w:rFonts w:ascii="Arial" w:hAnsi="Arial" w:cs="Arial"/>
          <w:sz w:val="20"/>
          <w:szCs w:val="20"/>
        </w:rPr>
      </w:pPr>
    </w:p>
    <w:p w:rsidR="00000000" w:rsidRPr="003177F1" w:rsidRDefault="007B1B47">
      <w:pPr>
        <w:pStyle w:val="a4"/>
        <w:divId w:val="1631127256"/>
        <w:rPr>
          <w:sz w:val="20"/>
          <w:szCs w:val="20"/>
        </w:rPr>
      </w:pPr>
      <w:r w:rsidRPr="003177F1">
        <w:rPr>
          <w:sz w:val="20"/>
          <w:szCs w:val="20"/>
        </w:rPr>
        <w:t>Реализация туристских продуктов, включающих услуги по перевозке автобусом (а также реализация услуг по перевозке автобусом) осуществляется в соответствии с условиями договора, а также условиями, указанными в настоящем С</w:t>
      </w:r>
      <w:r w:rsidRPr="003177F1">
        <w:rPr>
          <w:sz w:val="20"/>
          <w:szCs w:val="20"/>
        </w:rPr>
        <w:t>оглашении.</w:t>
      </w:r>
    </w:p>
    <w:p w:rsidR="00000000" w:rsidRPr="003177F1" w:rsidRDefault="007B1B47">
      <w:pPr>
        <w:pStyle w:val="a4"/>
        <w:divId w:val="1631127256"/>
        <w:rPr>
          <w:sz w:val="20"/>
          <w:szCs w:val="20"/>
        </w:rPr>
      </w:pPr>
      <w:r w:rsidRPr="003177F1">
        <w:rPr>
          <w:sz w:val="20"/>
          <w:szCs w:val="20"/>
        </w:rPr>
        <w:t>1.Во время совершения путешествия запрещается: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color w:val="000000"/>
          <w:sz w:val="20"/>
          <w:szCs w:val="20"/>
        </w:rPr>
        <w:t>курить в салоне автобуса;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color w:val="000000"/>
          <w:sz w:val="20"/>
          <w:szCs w:val="20"/>
        </w:rPr>
        <w:t>употреблять спиртные напитки и (или) находиться в состоянии алкогольного, наркотического опьянения;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color w:val="000000"/>
          <w:sz w:val="20"/>
          <w:szCs w:val="20"/>
        </w:rPr>
        <w:t xml:space="preserve">нарушать общепринятые нормы поведения (в том числе, но не только: грубо </w:t>
      </w:r>
      <w:r w:rsidRPr="003177F1">
        <w:rPr>
          <w:color w:val="000000"/>
          <w:sz w:val="20"/>
          <w:szCs w:val="20"/>
        </w:rPr>
        <w:t>и нецензурно выражаться, оскорблять иных участников поездки и (или) иным образом причинять им неудобства, нарушать тишину в ночное время, находиться в пачкающей одежде, причинять вред имуществу Турфирмы, перевозчика или третьих лиц);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color w:val="000000"/>
          <w:sz w:val="20"/>
          <w:szCs w:val="20"/>
        </w:rPr>
        <w:t>перевозить зверей и пт</w:t>
      </w:r>
      <w:r w:rsidRPr="003177F1">
        <w:rPr>
          <w:color w:val="000000"/>
          <w:sz w:val="20"/>
          <w:szCs w:val="20"/>
        </w:rPr>
        <w:t>иц;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color w:val="000000"/>
          <w:sz w:val="20"/>
          <w:szCs w:val="20"/>
        </w:rPr>
        <w:t>создавать ситуации, нарушающие или способные нарушить права и законные интересы других участников поездки.</w:t>
      </w:r>
    </w:p>
    <w:p w:rsidR="00000000" w:rsidRPr="003177F1" w:rsidRDefault="007B1B47">
      <w:pPr>
        <w:pStyle w:val="a4"/>
        <w:spacing w:before="0" w:beforeAutospacing="0" w:after="0" w:afterAutospacing="0"/>
        <w:jc w:val="both"/>
        <w:divId w:val="1631127256"/>
        <w:rPr>
          <w:sz w:val="20"/>
          <w:szCs w:val="20"/>
        </w:rPr>
      </w:pPr>
      <w:r w:rsidRPr="003177F1">
        <w:rPr>
          <w:sz w:val="20"/>
          <w:szCs w:val="20"/>
        </w:rPr>
        <w:t xml:space="preserve">2. Во время совершения путешествия Клиент обязан выполнять требования сопровождающего и (или) </w:t>
      </w:r>
      <w:proofErr w:type="spellStart"/>
      <w:r w:rsidRPr="003177F1">
        <w:rPr>
          <w:sz w:val="20"/>
          <w:szCs w:val="20"/>
        </w:rPr>
        <w:t>водителя.В</w:t>
      </w:r>
      <w:proofErr w:type="spellEnd"/>
      <w:r w:rsidRPr="003177F1">
        <w:rPr>
          <w:sz w:val="20"/>
          <w:szCs w:val="20"/>
        </w:rPr>
        <w:t xml:space="preserve"> случае нарушения указанных в настоящем С</w:t>
      </w:r>
      <w:r w:rsidRPr="003177F1">
        <w:rPr>
          <w:sz w:val="20"/>
          <w:szCs w:val="20"/>
        </w:rPr>
        <w:t>оглашении требований (ограничений) и (или) в случае если Клиент совершил одно или несколько из указанных ниже действий: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sz w:val="20"/>
          <w:szCs w:val="20"/>
        </w:rPr>
        <w:t>-совершил или имел намерение совершить противоправные действия, в том числе вымогательства, угрозы, кражу и (или) провоцировал или прини</w:t>
      </w:r>
      <w:r w:rsidRPr="003177F1">
        <w:rPr>
          <w:sz w:val="20"/>
          <w:szCs w:val="20"/>
        </w:rPr>
        <w:t>мал участие в конфликтах с третьими лицами, в том числе с другими участниками поездки;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sz w:val="20"/>
          <w:szCs w:val="20"/>
        </w:rPr>
        <w:t>-имеет скрытые при заключении договора медицинские противопоказания или хронические заболевания, которые могут негативно отразиться на здоровье Клиента или иных участник</w:t>
      </w:r>
      <w:r w:rsidRPr="003177F1">
        <w:rPr>
          <w:sz w:val="20"/>
          <w:szCs w:val="20"/>
        </w:rPr>
        <w:t>ов поездки во время поездки;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sz w:val="20"/>
          <w:szCs w:val="20"/>
        </w:rPr>
        <w:t>-не подчиняется требованиям сопровождающего и (или) водителя,</w:t>
      </w:r>
    </w:p>
    <w:p w:rsidR="00000000" w:rsidRPr="003177F1" w:rsidRDefault="007B1B47">
      <w:pPr>
        <w:pStyle w:val="a4"/>
        <w:spacing w:before="0" w:beforeAutospacing="0" w:after="0" w:afterAutospacing="0"/>
        <w:jc w:val="both"/>
        <w:divId w:val="1631127256"/>
        <w:rPr>
          <w:sz w:val="20"/>
          <w:szCs w:val="20"/>
        </w:rPr>
      </w:pPr>
      <w:r w:rsidRPr="003177F1">
        <w:rPr>
          <w:sz w:val="20"/>
          <w:szCs w:val="20"/>
        </w:rPr>
        <w:t>Клиенту может быть отказано в дальнейшем представлении услуг. В этом случае услуги считаются не оказанными по вине Клиента, возврат денежных средств не производится.</w:t>
      </w:r>
      <w:r w:rsidRPr="003177F1">
        <w:rPr>
          <w:sz w:val="20"/>
          <w:szCs w:val="20"/>
        </w:rPr>
        <w:t xml:space="preserve"> 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color w:val="000000"/>
          <w:sz w:val="20"/>
          <w:szCs w:val="20"/>
        </w:rPr>
        <w:t>4.Турфирма представляет автобусы, оборудованные мягкими сидениями, микрофоном, системой вентиляции. Турфирма вправе (но не обязана) представлять автобусы, оборудованные туалетом. Туалет в автобусе при его наличии предназначен только для экстренных случае</w:t>
      </w:r>
      <w:r w:rsidRPr="003177F1">
        <w:rPr>
          <w:color w:val="000000"/>
          <w:sz w:val="20"/>
          <w:szCs w:val="20"/>
        </w:rPr>
        <w:t>в, поскольку имеет ограниченную емкость. В некоторых странах и на некоторых отрезках пути, где нет условий для опорожнения емкости, туалет использоваться не может. Автобус делает санитарные остановки, как правило, каждые 3-4 часа. В автобусах, оборудованны</w:t>
      </w:r>
      <w:r w:rsidRPr="003177F1">
        <w:rPr>
          <w:color w:val="000000"/>
          <w:sz w:val="20"/>
          <w:szCs w:val="20"/>
        </w:rPr>
        <w:t>х кипятильником, пользоваться кипятком можно только с разрешения сопровождающего и (или) водителя и в определенное им время.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sz w:val="20"/>
          <w:szCs w:val="20"/>
        </w:rPr>
        <w:t>5.Турфирма не несет ответственности за изменение времени прибытия в случае тяжелой дорожной ситуации и (или) пробок на дорогах, пол</w:t>
      </w:r>
      <w:r w:rsidRPr="003177F1">
        <w:rPr>
          <w:sz w:val="20"/>
          <w:szCs w:val="20"/>
        </w:rPr>
        <w:t xml:space="preserve">омки автобусов, действий официальных лиц и органов. 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sz w:val="20"/>
          <w:szCs w:val="20"/>
        </w:rPr>
        <w:t>6.Клиент проинформирован и согласен с тем, что указанное в документах время прибытия в пункт назначения является ориентировочным и может быть изменено - в том числе по причине указанных в настоящем Согла</w:t>
      </w:r>
      <w:r w:rsidRPr="003177F1">
        <w:rPr>
          <w:sz w:val="20"/>
          <w:szCs w:val="20"/>
        </w:rPr>
        <w:t xml:space="preserve">шении обстоятельств. Клиент обязан предусматривать достаточный (как минимум в 12 часов) запас времени между ориентировочным временем прибытия в пункт назначения и следующей услугой, которой намерен воспользоваться Клиент. Турфирма не несет ответственности </w:t>
      </w:r>
      <w:r w:rsidRPr="003177F1">
        <w:rPr>
          <w:sz w:val="20"/>
          <w:szCs w:val="20"/>
        </w:rPr>
        <w:t>за невозможность потребления Клиентом услуг в связи с изменением ориентировочного времени прибытия в пункт назначения.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color w:val="000000"/>
          <w:sz w:val="20"/>
          <w:szCs w:val="20"/>
        </w:rPr>
        <w:t>7.В случае поломки автобуса, Турфирма вправе осуществить его замену или ремонт в течение 24 часов. При невозможности устранения поломки и</w:t>
      </w:r>
      <w:r w:rsidRPr="003177F1">
        <w:rPr>
          <w:color w:val="000000"/>
          <w:sz w:val="20"/>
          <w:szCs w:val="20"/>
        </w:rPr>
        <w:t xml:space="preserve">ли предоставления резервного автобуса в течение более чем 16 часов, Турфирма вправе предоставить </w:t>
      </w:r>
      <w:r w:rsidRPr="003177F1">
        <w:rPr>
          <w:color w:val="000000"/>
          <w:sz w:val="20"/>
          <w:szCs w:val="20"/>
        </w:rPr>
        <w:lastRenderedPageBreak/>
        <w:t xml:space="preserve">размещение в отеле и (или) предложить альтернативную перевозку (поездом, рейсовым автобусом, автобусом меньшей вместимости и т.п.) Обстоятельства, указанные в </w:t>
      </w:r>
      <w:proofErr w:type="gramStart"/>
      <w:r w:rsidRPr="003177F1">
        <w:rPr>
          <w:color w:val="000000"/>
          <w:sz w:val="20"/>
          <w:szCs w:val="20"/>
        </w:rPr>
        <w:t>настоящем пункте</w:t>
      </w:r>
      <w:proofErr w:type="gramEnd"/>
      <w:r w:rsidRPr="003177F1">
        <w:rPr>
          <w:color w:val="000000"/>
          <w:sz w:val="20"/>
          <w:szCs w:val="20"/>
        </w:rPr>
        <w:t xml:space="preserve"> не являются основанием для отказа от услуг по перевозке или от иных входящих в туристский продукт услуг.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color w:val="000000"/>
          <w:sz w:val="20"/>
          <w:szCs w:val="20"/>
        </w:rPr>
        <w:t>8.Место и время сбора группы в точках маршрута или отправления автобуса является для Клиента обязательным. При опоздании или неявке Кл</w:t>
      </w:r>
      <w:r w:rsidRPr="003177F1">
        <w:rPr>
          <w:color w:val="000000"/>
          <w:sz w:val="20"/>
          <w:szCs w:val="20"/>
        </w:rPr>
        <w:t>иента ко времени сбора группы Турфирма вправе (но не обязана) принять меры к поиску Клиента или (по усмотрению Турфирмы) не дожидаться Клиента. При опоздании или неявке Клиента услуги считаются не оказанными по вине Клиента, возврат денежных средств не про</w:t>
      </w:r>
      <w:r w:rsidRPr="003177F1">
        <w:rPr>
          <w:color w:val="000000"/>
          <w:sz w:val="20"/>
          <w:szCs w:val="20"/>
        </w:rPr>
        <w:t>изводится. Перед подписанием договора Клиент проинформирован о времени и месте сбора группы в точках маршрута (в том числе о времени и месте начала маршрута), что подтверждает своей подписью.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color w:val="000000"/>
          <w:sz w:val="20"/>
          <w:szCs w:val="20"/>
        </w:rPr>
        <w:t>9.Распределение мест в салоне автобуса при бронировании осуществ</w:t>
      </w:r>
      <w:r w:rsidRPr="003177F1">
        <w:rPr>
          <w:color w:val="000000"/>
          <w:sz w:val="20"/>
          <w:szCs w:val="20"/>
        </w:rPr>
        <w:t>ляется Турфирмой самостоятельно. Распределение мест в автобусе происходит по сторонам и ряду. Турфирма вправе (но не обязана) учесть пожелания Клиентов, но не гарантирует определенного места в салоне автобуса. Клиент проинформирован о том, что возраст пасс</w:t>
      </w:r>
      <w:r w:rsidRPr="003177F1">
        <w:rPr>
          <w:color w:val="000000"/>
          <w:sz w:val="20"/>
          <w:szCs w:val="20"/>
        </w:rPr>
        <w:t xml:space="preserve">ажиров может отличаться, о </w:t>
      </w:r>
      <w:proofErr w:type="gramStart"/>
      <w:r w:rsidRPr="003177F1">
        <w:rPr>
          <w:color w:val="000000"/>
          <w:sz w:val="20"/>
          <w:szCs w:val="20"/>
        </w:rPr>
        <w:t>том</w:t>
      </w:r>
      <w:proofErr w:type="gramEnd"/>
      <w:r w:rsidRPr="003177F1">
        <w:rPr>
          <w:color w:val="000000"/>
          <w:sz w:val="20"/>
          <w:szCs w:val="20"/>
        </w:rPr>
        <w:t xml:space="preserve"> что в автобусе могут находиться как совершеннолетние, так и не совершеннолетние пассажиры. Турфирма не несет ответственности за поведение пассажиров.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color w:val="000000"/>
          <w:sz w:val="20"/>
          <w:szCs w:val="20"/>
        </w:rPr>
        <w:t xml:space="preserve">10.Турфирма не несет ответственности в случае краж личных вещей Клиента из </w:t>
      </w:r>
      <w:r w:rsidRPr="003177F1">
        <w:rPr>
          <w:color w:val="000000"/>
          <w:sz w:val="20"/>
          <w:szCs w:val="20"/>
        </w:rPr>
        <w:t>салона автобуса, причинение ущерба Клиенту в ходе совершения поездки третьими лицами (в том числе другими участниками поездки).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sz w:val="20"/>
          <w:szCs w:val="20"/>
        </w:rPr>
        <w:t>11.Клиент проинформирован и согласен с тем, что в случае недобора необходимого для организации рейса количества участников поезд</w:t>
      </w:r>
      <w:r w:rsidRPr="003177F1">
        <w:rPr>
          <w:sz w:val="20"/>
          <w:szCs w:val="20"/>
        </w:rPr>
        <w:t xml:space="preserve">ки, Турфирма вправе отказаться от представления подтвержденных услуг по перевозке автобусом. При этом Турфирма вправе представить услуги по перевозке железнодорожным транспортом (на плацкартных местах) по аналогичному маршруту либо осуществить возврат </w:t>
      </w:r>
      <w:proofErr w:type="gramStart"/>
      <w:r w:rsidRPr="003177F1">
        <w:rPr>
          <w:sz w:val="20"/>
          <w:szCs w:val="20"/>
        </w:rPr>
        <w:t>дене</w:t>
      </w:r>
      <w:r w:rsidRPr="003177F1">
        <w:rPr>
          <w:sz w:val="20"/>
          <w:szCs w:val="20"/>
        </w:rPr>
        <w:t>жных средств</w:t>
      </w:r>
      <w:proofErr w:type="gramEnd"/>
      <w:r w:rsidRPr="003177F1">
        <w:rPr>
          <w:sz w:val="20"/>
          <w:szCs w:val="20"/>
        </w:rPr>
        <w:t xml:space="preserve"> оплаченных за автобусную перевозку. Отказ Турфирмы от представления входящих в туристский продукт услуг по автобусной перевозке при условии замены данных услуг на услуги по железнодорожной перевозке не является основанием для отказа Клиента от</w:t>
      </w:r>
      <w:r w:rsidRPr="003177F1">
        <w:rPr>
          <w:sz w:val="20"/>
          <w:szCs w:val="20"/>
        </w:rPr>
        <w:t xml:space="preserve"> иных входящих в туристский продукт услуг, тип перевозки не является существенным условием договора.</w:t>
      </w:r>
    </w:p>
    <w:p w:rsidR="00000000" w:rsidRPr="003177F1" w:rsidRDefault="007B1B47">
      <w:pPr>
        <w:pStyle w:val="a4"/>
        <w:jc w:val="both"/>
        <w:divId w:val="1631127256"/>
        <w:rPr>
          <w:sz w:val="20"/>
          <w:szCs w:val="20"/>
        </w:rPr>
      </w:pPr>
      <w:r w:rsidRPr="003177F1">
        <w:rPr>
          <w:sz w:val="20"/>
          <w:szCs w:val="20"/>
        </w:rPr>
        <w:t xml:space="preserve">12.Подписание настоящего дополнительного Соглашения не влечет какого бы то ни было ограничения прав Турфирмы или освобождения Клиента от обязанностей, предусмотренных текстом договора. </w:t>
      </w:r>
    </w:p>
    <w:p w:rsidR="00000000" w:rsidRPr="003177F1" w:rsidRDefault="007B1B47">
      <w:pPr>
        <w:pStyle w:val="a4"/>
        <w:spacing w:before="0" w:beforeAutospacing="0" w:after="0" w:afterAutospacing="0"/>
        <w:jc w:val="both"/>
        <w:divId w:val="1631127256"/>
        <w:rPr>
          <w:sz w:val="20"/>
          <w:szCs w:val="20"/>
        </w:rPr>
      </w:pPr>
      <w:r w:rsidRPr="003177F1">
        <w:rPr>
          <w:rStyle w:val="a3"/>
          <w:sz w:val="20"/>
          <w:szCs w:val="20"/>
        </w:rPr>
        <w:t>РЕКВИЗИТЫ И ПОДПИСИ СТОРОН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5279"/>
      </w:tblGrid>
      <w:tr w:rsidR="00000000" w:rsidRPr="003177F1">
        <w:trPr>
          <w:divId w:val="1631127256"/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177F1" w:rsidRDefault="003177F1">
            <w:pPr>
              <w:divId w:val="22152319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ООО 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177F1" w:rsidRDefault="007B1B47">
            <w:pPr>
              <w:divId w:val="279148887"/>
              <w:rPr>
                <w:rFonts w:eastAsia="Times New Roman"/>
                <w:sz w:val="20"/>
                <w:szCs w:val="20"/>
              </w:rPr>
            </w:pPr>
            <w:r w:rsidRPr="003177F1">
              <w:rPr>
                <w:rStyle w:val="a3"/>
                <w:rFonts w:eastAsia="Times New Roman"/>
                <w:sz w:val="20"/>
                <w:szCs w:val="20"/>
              </w:rPr>
              <w:t>КЛИЕНТ:</w:t>
            </w:r>
          </w:p>
          <w:p w:rsidR="00000000" w:rsidRPr="003177F1" w:rsidRDefault="007B1B47">
            <w:pPr>
              <w:divId w:val="507720406"/>
              <w:rPr>
                <w:rFonts w:eastAsia="Times New Roman"/>
                <w:sz w:val="20"/>
                <w:szCs w:val="20"/>
              </w:rPr>
            </w:pPr>
            <w:r w:rsidRPr="003177F1">
              <w:rPr>
                <w:rStyle w:val="a3"/>
                <w:rFonts w:eastAsia="Times New Roman"/>
                <w:sz w:val="20"/>
                <w:szCs w:val="20"/>
              </w:rPr>
              <w:t>Ф.И.О. _______________________________________</w:t>
            </w:r>
          </w:p>
          <w:p w:rsidR="00000000" w:rsidRPr="003177F1" w:rsidRDefault="007B1B47">
            <w:pPr>
              <w:divId w:val="1224414543"/>
              <w:rPr>
                <w:rFonts w:eastAsia="Times New Roman"/>
                <w:sz w:val="20"/>
                <w:szCs w:val="20"/>
              </w:rPr>
            </w:pPr>
            <w:r w:rsidRPr="003177F1">
              <w:rPr>
                <w:rStyle w:val="a3"/>
                <w:rFonts w:eastAsia="Times New Roman"/>
                <w:sz w:val="20"/>
                <w:szCs w:val="20"/>
              </w:rPr>
              <w:t>ПОДПИСЬ: __________________________________</w:t>
            </w:r>
          </w:p>
          <w:p w:rsidR="00000000" w:rsidRPr="003177F1" w:rsidRDefault="007B1B47">
            <w:pPr>
              <w:divId w:val="1959683404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Pr="003177F1" w:rsidRDefault="007B1B47">
      <w:pPr>
        <w:divId w:val="1631127256"/>
        <w:rPr>
          <w:rFonts w:eastAsia="Times New Roman"/>
          <w:sz w:val="20"/>
          <w:szCs w:val="20"/>
        </w:rPr>
      </w:pPr>
      <w:r w:rsidRPr="003177F1">
        <w:rPr>
          <w:rFonts w:eastAsia="Times New Roman"/>
          <w:sz w:val="20"/>
          <w:szCs w:val="20"/>
        </w:rPr>
        <w:br w:type="page"/>
      </w:r>
    </w:p>
    <w:p w:rsidR="007B1B47" w:rsidRDefault="007B1B47">
      <w:pPr>
        <w:divId w:val="153760840"/>
        <w:rPr>
          <w:rFonts w:eastAsia="Times New Roman"/>
          <w:sz w:val="17"/>
          <w:szCs w:val="17"/>
        </w:rPr>
      </w:pPr>
    </w:p>
    <w:sectPr w:rsidR="007B1B47">
      <w:pgSz w:w="11909" w:h="16834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77F1"/>
    <w:rsid w:val="003177F1"/>
    <w:rsid w:val="007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DD91-357D-4C48-9472-19FAB59D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5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19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5560</Characters>
  <Application>Microsoft Office Word</Application>
  <DocSecurity>0</DocSecurity>
  <Lines>104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2</cp:revision>
  <dcterms:created xsi:type="dcterms:W3CDTF">2024-04-26T13:28:00Z</dcterms:created>
  <dcterms:modified xsi:type="dcterms:W3CDTF">2024-04-26T13:28:00Z</dcterms:modified>
</cp:coreProperties>
</file>